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2F98" w14:textId="77777777" w:rsidR="003C69C8" w:rsidRDefault="003C69C8">
      <w:pPr>
        <w:jc w:val="right"/>
        <w:rPr>
          <w:rFonts w:ascii="Arial" w:eastAsia="Arial" w:hAnsi="Arial" w:cs="Arial"/>
          <w:b/>
          <w:i/>
        </w:rPr>
      </w:pPr>
    </w:p>
    <w:p w14:paraId="17AECAFD" w14:textId="77777777" w:rsidR="003C69C8" w:rsidRDefault="00000000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Program dwudniowego wyjazdu studyjnego dla grupy 29 osób w dniach 23-24 wrzesień 2022r. z terenu Gminy Ryki na  Ziemię Sandomierską realizowanego w ramach operacji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pn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."Ryki -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Owocy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Raj" w ramach Planu Działania Krajowej Sieci Obszarów Wiejskich na lata 2014-2020, Plan Operacyjny na lata 2022-2023</w:t>
      </w:r>
    </w:p>
    <w:p w14:paraId="27AE0DA0" w14:textId="77777777" w:rsidR="003C69C8" w:rsidRDefault="003C69C8">
      <w:pPr>
        <w:spacing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5B4D7210" w14:textId="77777777" w:rsidR="003C69C8" w:rsidRDefault="00000000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Pierwszy dzień/23.09.2022r.</w:t>
      </w:r>
    </w:p>
    <w:p w14:paraId="451DBFD5" w14:textId="77777777" w:rsidR="003C69C8" w:rsidRDefault="00000000">
      <w:pPr>
        <w:jc w:val="both"/>
      </w:pPr>
      <w:r>
        <w:rPr>
          <w:noProof/>
        </w:rPr>
        <w:drawing>
          <wp:inline distT="0" distB="0" distL="0" distR="0" wp14:anchorId="53C32ADE" wp14:editId="01505FF8">
            <wp:extent cx="351637" cy="349013"/>
            <wp:effectExtent l="0" t="0" r="0" b="0"/>
            <wp:docPr id="1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06.45-07.00</w:t>
      </w:r>
      <w:r>
        <w:t xml:space="preserve"> Zbiórka uczestników wyjazdu na PKS Ryki stanowisko numer "O".</w:t>
      </w:r>
    </w:p>
    <w:p w14:paraId="21551710" w14:textId="77777777" w:rsidR="003C69C8" w:rsidRDefault="00000000">
      <w:pPr>
        <w:jc w:val="both"/>
      </w:pPr>
      <w:r>
        <w:rPr>
          <w:noProof/>
        </w:rPr>
        <w:drawing>
          <wp:inline distT="0" distB="0" distL="0" distR="0" wp14:anchorId="037E4DFE" wp14:editId="1F82B2CA">
            <wp:extent cx="351637" cy="349013"/>
            <wp:effectExtent l="0" t="0" r="0" b="0"/>
            <wp:docPr id="9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07.00 - 09.30 </w:t>
      </w:r>
      <w:r>
        <w:t>Przejazd uczestników na Ziemię Sandomierską</w:t>
      </w:r>
    </w:p>
    <w:p w14:paraId="58627BA1" w14:textId="77777777" w:rsidR="003C69C8" w:rsidRDefault="00000000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411A01E" wp14:editId="63388A4E">
            <wp:extent cx="351637" cy="349013"/>
            <wp:effectExtent l="0" t="0" r="0" b="0"/>
            <wp:docPr id="8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9.30-10.00 </w:t>
      </w:r>
      <w:r>
        <w:rPr>
          <w:rFonts w:ascii="Arial" w:eastAsia="Arial" w:hAnsi="Arial" w:cs="Arial"/>
        </w:rPr>
        <w:t>Przyjazd grupy studyjnej na teren Ziemi Sandomierskiej.</w:t>
      </w:r>
      <w:r>
        <w:t xml:space="preserve"> </w:t>
      </w:r>
      <w:r>
        <w:rPr>
          <w:rFonts w:ascii="Arial" w:eastAsia="Arial" w:hAnsi="Arial" w:cs="Arial"/>
        </w:rPr>
        <w:t xml:space="preserve">Powitanie uczestników przez prezesa stowarzyszenia SSJ Alicję Stępień oraz spotkanie z członkami Zarządu. </w:t>
      </w:r>
    </w:p>
    <w:p w14:paraId="552DBFE1" w14:textId="77777777" w:rsidR="003C69C8" w:rsidRDefault="00000000">
      <w:pPr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noProof/>
        </w:rPr>
        <w:drawing>
          <wp:inline distT="0" distB="0" distL="0" distR="0" wp14:anchorId="0B1ECE0C" wp14:editId="37D35191">
            <wp:extent cx="351637" cy="349013"/>
            <wp:effectExtent l="0" t="0" r="0" b="0"/>
            <wp:docPr id="10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10.00-11.30</w:t>
      </w:r>
      <w:r>
        <w:rPr>
          <w:rFonts w:ascii="Arial" w:eastAsia="Arial" w:hAnsi="Arial" w:cs="Arial"/>
        </w:rPr>
        <w:t xml:space="preserve"> Z wizytą w Winnicy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Sandomierskiej  zlokalizowanej w miejscowości Góry Wysokie oddalonej 12 km od Sandomierza, gmina Dwikozy. Degustacja 2 win z dodatkiem przekąsek w klimatycznej Sali Konsumpcyjnej.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</w:t>
      </w:r>
    </w:p>
    <w:p w14:paraId="57270642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40ECEBC9" wp14:editId="5C1E5C21">
            <wp:extent cx="351637" cy="349013"/>
            <wp:effectExtent l="0" t="0" r="0" b="0"/>
            <wp:docPr id="12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11.30-12.00 </w:t>
      </w:r>
      <w:r>
        <w:rPr>
          <w:rFonts w:ascii="Arial" w:eastAsia="Arial" w:hAnsi="Arial" w:cs="Arial"/>
        </w:rPr>
        <w:t>Przejazd do Sandomierza.</w:t>
      </w:r>
    </w:p>
    <w:p w14:paraId="0F2804EB" w14:textId="77777777" w:rsidR="003C69C8" w:rsidRDefault="00000000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3C13D3A" wp14:editId="7756885F">
            <wp:extent cx="351637" cy="349013"/>
            <wp:effectExtent l="0" t="0" r="0" b="0"/>
            <wp:docPr id="11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12.00-13.30</w:t>
      </w:r>
      <w:r>
        <w:rPr>
          <w:rFonts w:ascii="Arial" w:eastAsia="Arial" w:hAnsi="Arial" w:cs="Arial"/>
        </w:rPr>
        <w:t xml:space="preserve"> Czas wolny, spacer po urokliwym Królewskim Mieście.</w:t>
      </w:r>
    </w:p>
    <w:p w14:paraId="0D517747" w14:textId="77777777" w:rsidR="003C69C8" w:rsidRDefault="00000000">
      <w:pPr>
        <w:shd w:val="clear" w:color="auto" w:fill="FFFFFF"/>
        <w:rPr>
          <w:rFonts w:ascii="Arial" w:eastAsia="Arial" w:hAnsi="Arial" w:cs="Arial"/>
          <w:color w:val="202124"/>
          <w:sz w:val="24"/>
          <w:szCs w:val="24"/>
        </w:rPr>
      </w:pPr>
      <w:r>
        <w:rPr>
          <w:noProof/>
        </w:rPr>
        <w:drawing>
          <wp:inline distT="0" distB="0" distL="0" distR="0" wp14:anchorId="4DBAAE74" wp14:editId="0DC3816B">
            <wp:extent cx="351637" cy="349013"/>
            <wp:effectExtent l="0" t="0" r="0" b="0"/>
            <wp:docPr id="14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13.30-14.30 </w:t>
      </w:r>
      <w:r>
        <w:rPr>
          <w:rFonts w:ascii="Arial" w:eastAsia="Arial" w:hAnsi="Arial" w:cs="Arial"/>
        </w:rPr>
        <w:t>Obiad w restauracji „Ciżemka”.</w:t>
      </w:r>
    </w:p>
    <w:p w14:paraId="09599259" w14:textId="77777777" w:rsidR="003C69C8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048A137" wp14:editId="1D5D8F6D">
            <wp:extent cx="351637" cy="349013"/>
            <wp:effectExtent l="0" t="0" r="0" b="0"/>
            <wp:docPr id="13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14.30- 14.45</w:t>
      </w:r>
      <w:r>
        <w:rPr>
          <w:rFonts w:ascii="Arial" w:eastAsia="Arial" w:hAnsi="Arial" w:cs="Arial"/>
        </w:rPr>
        <w:t xml:space="preserve"> Przejazd do Andruszkowic, gmina Samborzec.</w:t>
      </w:r>
    </w:p>
    <w:p w14:paraId="4C50129C" w14:textId="77777777" w:rsidR="003C69C8" w:rsidRDefault="00000000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9541746" wp14:editId="1A0DA7A2">
            <wp:extent cx="351637" cy="349013"/>
            <wp:effectExtent l="0" t="0" r="0" b="0"/>
            <wp:docPr id="16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14.45-16.00</w:t>
      </w:r>
      <w:r>
        <w:rPr>
          <w:rFonts w:ascii="Arial" w:eastAsia="Arial" w:hAnsi="Arial" w:cs="Arial"/>
        </w:rPr>
        <w:t xml:space="preserve"> Niespodzianką dla gości - „Grzaniec” muzycznym  Ani i Jacka Przybyszów, degustacja świeżo wyciskanych  soków owocowo-warzywnych</w:t>
      </w:r>
      <w:r>
        <w:rPr>
          <w:rFonts w:ascii="Arial" w:eastAsia="Arial" w:hAnsi="Arial" w:cs="Arial"/>
          <w:b/>
        </w:rPr>
        <w:t>.</w:t>
      </w:r>
    </w:p>
    <w:p w14:paraId="36E6BFF1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18E4A51B" wp14:editId="169EB994">
            <wp:extent cx="351637" cy="349013"/>
            <wp:effectExtent l="0" t="0" r="0" b="0"/>
            <wp:docPr id="15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/>
        </w:rPr>
        <w:t>16.00-16.30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Przejazd do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Wielogóry.</w:t>
      </w:r>
    </w:p>
    <w:p w14:paraId="4D5E4F26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2422227" wp14:editId="1E2525A3">
            <wp:extent cx="351637" cy="349013"/>
            <wp:effectExtent l="0" t="0" r="0" b="0"/>
            <wp:docPr id="19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16.30 - 17.30</w:t>
      </w:r>
      <w:r>
        <w:rPr>
          <w:rFonts w:ascii="Arial" w:eastAsia="Arial" w:hAnsi="Arial" w:cs="Arial"/>
        </w:rPr>
        <w:t xml:space="preserve"> Z gościną w Izbie Regionalnej w Wielogórze, prowadzonej przez Marię i Dionizego Judów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pasjonatów regionalnej kultury ludowej, kolekcjonerów dawnych narzędzi rolniczych, sprzętu gospodarstwa domowego, rodzinnych pamiątek, itp. Poczęstunek domowymi </w:t>
      </w:r>
      <w:proofErr w:type="spellStart"/>
      <w:r>
        <w:rPr>
          <w:rFonts w:ascii="Arial" w:eastAsia="Arial" w:hAnsi="Arial" w:cs="Arial"/>
        </w:rPr>
        <w:t>praznalami</w:t>
      </w:r>
      <w:proofErr w:type="spellEnd"/>
      <w:r>
        <w:rPr>
          <w:rFonts w:ascii="Arial" w:eastAsia="Arial" w:hAnsi="Arial" w:cs="Arial"/>
        </w:rPr>
        <w:t xml:space="preserve">.    </w:t>
      </w:r>
    </w:p>
    <w:p w14:paraId="360F5366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noProof/>
        </w:rPr>
        <w:drawing>
          <wp:inline distT="0" distB="0" distL="0" distR="0" wp14:anchorId="12218E2C" wp14:editId="2C57EB0D">
            <wp:extent cx="351637" cy="349013"/>
            <wp:effectExtent l="0" t="0" r="0" b="0"/>
            <wp:docPr id="17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17.30-18.00 </w:t>
      </w:r>
      <w:r>
        <w:rPr>
          <w:rFonts w:ascii="Arial" w:eastAsia="Arial" w:hAnsi="Arial" w:cs="Arial"/>
        </w:rPr>
        <w:t>Przejazd do Koprzywnicy.</w:t>
      </w:r>
    </w:p>
    <w:p w14:paraId="04FF4DCB" w14:textId="77777777" w:rsidR="003C69C8" w:rsidRDefault="003C69C8">
      <w:pPr>
        <w:spacing w:after="0" w:line="240" w:lineRule="auto"/>
        <w:jc w:val="both"/>
        <w:rPr>
          <w:rFonts w:ascii="Arial" w:eastAsia="Arial" w:hAnsi="Arial" w:cs="Arial"/>
        </w:rPr>
      </w:pPr>
    </w:p>
    <w:p w14:paraId="51582123" w14:textId="77777777" w:rsidR="003C69C8" w:rsidRDefault="00000000">
      <w:pPr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43E12CFC" wp14:editId="3087A287">
            <wp:extent cx="351637" cy="349013"/>
            <wp:effectExtent l="0" t="0" r="0" b="0"/>
            <wp:docPr id="18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18.00 </w:t>
      </w:r>
      <w:r>
        <w:rPr>
          <w:rFonts w:ascii="Arial" w:eastAsia="Arial" w:hAnsi="Arial" w:cs="Arial"/>
        </w:rPr>
        <w:t>Kolacja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restauracji Jubilatka „z muzycznym przytupem”.</w:t>
      </w:r>
    </w:p>
    <w:p w14:paraId="3CFC24FD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5E72ECDB" wp14:editId="79F58943">
            <wp:extent cx="351637" cy="349013"/>
            <wp:effectExtent l="0" t="0" r="0" b="0"/>
            <wp:docPr id="20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20.00 </w:t>
      </w:r>
      <w:r>
        <w:rPr>
          <w:rFonts w:ascii="Arial" w:eastAsia="Arial" w:hAnsi="Arial" w:cs="Arial"/>
        </w:rPr>
        <w:t xml:space="preserve">Przejazd na nocleg do pensjonatu „Gościniec” Koćmierzów,  Stanisława Baski, leżącym na szlaku agroturystycznym  „SSJ” w Koćmierzowie 2, gm. Samborzec. </w:t>
      </w:r>
    </w:p>
    <w:p w14:paraId="3023DF9E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Zakwaterowanie gości w pokojach</w:t>
      </w:r>
      <w:r>
        <w:rPr>
          <w:rFonts w:ascii="Arial" w:eastAsia="Arial" w:hAnsi="Arial" w:cs="Arial"/>
          <w:b/>
        </w:rPr>
        <w:t xml:space="preserve">. </w:t>
      </w:r>
    </w:p>
    <w:p w14:paraId="6B4684D7" w14:textId="77777777" w:rsidR="003C69C8" w:rsidRDefault="003C69C8">
      <w:pPr>
        <w:spacing w:after="0" w:line="240" w:lineRule="auto"/>
        <w:jc w:val="both"/>
        <w:rPr>
          <w:rFonts w:ascii="Arial" w:eastAsia="Arial" w:hAnsi="Arial" w:cs="Arial"/>
          <w:color w:val="1A0DAB"/>
          <w:sz w:val="24"/>
          <w:szCs w:val="24"/>
          <w:highlight w:val="white"/>
          <w:u w:val="single"/>
        </w:rPr>
      </w:pPr>
    </w:p>
    <w:p w14:paraId="0B632126" w14:textId="77777777" w:rsidR="003C69C8" w:rsidRDefault="003C69C8">
      <w:pPr>
        <w:spacing w:after="0" w:line="240" w:lineRule="auto"/>
        <w:jc w:val="both"/>
        <w:rPr>
          <w:rFonts w:ascii="Arial" w:eastAsia="Arial" w:hAnsi="Arial" w:cs="Arial"/>
          <w:color w:val="1A0DAB"/>
          <w:sz w:val="24"/>
          <w:szCs w:val="24"/>
          <w:highlight w:val="white"/>
          <w:u w:val="single"/>
        </w:rPr>
      </w:pPr>
    </w:p>
    <w:p w14:paraId="74FB57CA" w14:textId="77777777" w:rsidR="003C69C8" w:rsidRDefault="0000000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Drugi dzień/24.09.2022r. </w:t>
      </w:r>
    </w:p>
    <w:p w14:paraId="6963C7EE" w14:textId="77777777" w:rsidR="003C69C8" w:rsidRDefault="0000000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inline distT="0" distB="0" distL="0" distR="0" wp14:anchorId="5B9FCB45" wp14:editId="1C4600B1">
            <wp:extent cx="351637" cy="349013"/>
            <wp:effectExtent l="0" t="0" r="0" b="0"/>
            <wp:docPr id="21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8.00-9.00</w:t>
      </w:r>
      <w:r>
        <w:rPr>
          <w:rFonts w:ascii="Arial" w:eastAsia="Arial" w:hAnsi="Arial" w:cs="Arial"/>
        </w:rPr>
        <w:t xml:space="preserve"> Śniadanie z regionalnymi produktami.</w:t>
      </w:r>
      <w:r>
        <w:t xml:space="preserve"> </w:t>
      </w:r>
    </w:p>
    <w:p w14:paraId="33F9F6DD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44954BFC" wp14:editId="2E90D98A">
            <wp:extent cx="351637" cy="349013"/>
            <wp:effectExtent l="0" t="0" r="0" b="0"/>
            <wp:docPr id="22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highlight w:val="white"/>
        </w:rPr>
        <w:t>9.00</w:t>
      </w:r>
      <w:r>
        <w:rPr>
          <w:rFonts w:ascii="Arial" w:eastAsia="Arial" w:hAnsi="Arial" w:cs="Arial"/>
        </w:rPr>
        <w:t xml:space="preserve"> Wymeldowanie się uczestników wizyty studyjnej z pensjonatu agroturystycznego.</w:t>
      </w:r>
      <w:r>
        <w:t xml:space="preserve"> </w:t>
      </w:r>
      <w:r>
        <w:rPr>
          <w:rFonts w:ascii="Arial" w:eastAsia="Arial" w:hAnsi="Arial" w:cs="Arial"/>
        </w:rPr>
        <w:t xml:space="preserve"> Wyjazd w trasę, kontynuacja programy dnia drugiego. Przejazd do tłoczni soków.</w:t>
      </w:r>
    </w:p>
    <w:p w14:paraId="17804A5D" w14:textId="77777777" w:rsidR="003C69C8" w:rsidRDefault="003C69C8">
      <w:pPr>
        <w:spacing w:after="0" w:line="240" w:lineRule="auto"/>
        <w:jc w:val="both"/>
        <w:rPr>
          <w:rFonts w:ascii="Arial" w:eastAsia="Arial" w:hAnsi="Arial" w:cs="Arial"/>
        </w:rPr>
      </w:pPr>
    </w:p>
    <w:p w14:paraId="2FB18F9A" w14:textId="77777777" w:rsidR="003C69C8" w:rsidRDefault="00000000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5F6588E" wp14:editId="56AFF5C2">
            <wp:extent cx="351637" cy="349013"/>
            <wp:effectExtent l="0" t="0" r="0" b="0"/>
            <wp:docPr id="23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9.30-10.45</w:t>
      </w:r>
      <w:r>
        <w:rPr>
          <w:rFonts w:ascii="Arial" w:eastAsia="Arial" w:hAnsi="Arial" w:cs="Arial"/>
        </w:rPr>
        <w:t xml:space="preserve"> Wizyta w rodzinnej tłoczni soków Macieja i Pawła Osowskich w Samborcu. Poznanie linii technologicznej produkcji, degustacja soków o różnych kompozycjach smakowych. Możliwość zakupu soków. </w:t>
      </w:r>
      <w:hyperlink r:id="rId7">
        <w:r>
          <w:rPr>
            <w:rFonts w:ascii="Helvetica Neue" w:eastAsia="Helvetica Neue" w:hAnsi="Helvetica Neue" w:cs="Helvetica Neue"/>
            <w:color w:val="0000FF"/>
            <w:highlight w:val="white"/>
            <w:u w:val="single"/>
          </w:rPr>
          <w:t xml:space="preserve">                                 </w:t>
        </w:r>
      </w:hyperlink>
    </w:p>
    <w:p w14:paraId="49DEDB2A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3773F9D4" wp14:editId="7744187F">
            <wp:extent cx="351637" cy="349013"/>
            <wp:effectExtent l="0" t="0" r="0" b="0"/>
            <wp:docPr id="24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10.45-11.00</w:t>
      </w:r>
      <w:r>
        <w:rPr>
          <w:rFonts w:ascii="Arial" w:eastAsia="Arial" w:hAnsi="Arial" w:cs="Arial"/>
        </w:rPr>
        <w:t xml:space="preserve"> Przejazd do gospodarstwa sadowniczego.</w:t>
      </w:r>
    </w:p>
    <w:p w14:paraId="058ABA65" w14:textId="77777777" w:rsidR="003C69C8" w:rsidRDefault="003C69C8">
      <w:pPr>
        <w:spacing w:after="0" w:line="240" w:lineRule="auto"/>
        <w:jc w:val="both"/>
        <w:rPr>
          <w:rFonts w:ascii="Arial" w:eastAsia="Arial" w:hAnsi="Arial" w:cs="Arial"/>
        </w:rPr>
      </w:pPr>
    </w:p>
    <w:p w14:paraId="361D69E4" w14:textId="77777777" w:rsidR="003C69C8" w:rsidRDefault="00000000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A6CC237" wp14:editId="0963780C">
            <wp:extent cx="351637" cy="349013"/>
            <wp:effectExtent l="0" t="0" r="0" b="0"/>
            <wp:docPr id="25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11.00-11.45</w:t>
      </w:r>
      <w:r>
        <w:rPr>
          <w:rFonts w:ascii="Arial" w:eastAsia="Arial" w:hAnsi="Arial" w:cs="Arial"/>
        </w:rPr>
        <w:t xml:space="preserve"> Pobyt w gospodarstwie sadowniczym Agnieszki i Zbigniewa Maciasów z wielopokoleniowymi tradycjami sadowniczymi na Sandomierszczyźnie, trudniące się uprawą głównie jabłoni, grusz, moreli w Sośniczanach, gm. Koprzywnica. Krótki spacer po sadzie i gospodarstwie, degustacja świeżych owoców.</w:t>
      </w:r>
      <w:r>
        <w:rPr>
          <w:rFonts w:ascii="Arial" w:eastAsia="Arial" w:hAnsi="Arial" w:cs="Arial"/>
          <w:b/>
        </w:rPr>
        <w:t xml:space="preserve">  </w:t>
      </w:r>
    </w:p>
    <w:p w14:paraId="21742852" w14:textId="77777777" w:rsidR="003C69C8" w:rsidRDefault="00000000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48012373" wp14:editId="6EB9CA5E">
            <wp:extent cx="351637" cy="349013"/>
            <wp:effectExtent l="0" t="0" r="0" b="0"/>
            <wp:docPr id="26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11.45-12.00</w:t>
      </w:r>
      <w:r>
        <w:rPr>
          <w:rFonts w:ascii="Arial" w:eastAsia="Arial" w:hAnsi="Arial" w:cs="Arial"/>
        </w:rPr>
        <w:t xml:space="preserve"> Przejazd do zabytkowego młyna w </w:t>
      </w:r>
      <w:proofErr w:type="spellStart"/>
      <w:r>
        <w:rPr>
          <w:rFonts w:ascii="Arial" w:eastAsia="Arial" w:hAnsi="Arial" w:cs="Arial"/>
        </w:rPr>
        <w:t>Trzykosach</w:t>
      </w:r>
      <w:proofErr w:type="spellEnd"/>
      <w:r>
        <w:rPr>
          <w:rFonts w:ascii="Arial" w:eastAsia="Arial" w:hAnsi="Arial" w:cs="Arial"/>
        </w:rPr>
        <w:t>, gmina Koprzywnica.</w:t>
      </w:r>
    </w:p>
    <w:p w14:paraId="003B9920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68955EF3" wp14:editId="45687235">
            <wp:extent cx="351637" cy="349013"/>
            <wp:effectExtent l="0" t="0" r="0" b="0"/>
            <wp:docPr id="27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12.00–12.45</w:t>
      </w:r>
      <w:r>
        <w:rPr>
          <w:rFonts w:ascii="Arial" w:eastAsia="Arial" w:hAnsi="Arial" w:cs="Arial"/>
        </w:rPr>
        <w:t xml:space="preserve"> Zwiedzanie „miejsca z duszą”, rąbek historii w opowieści właścicielki Alicji Krawczyk, degustacja koprzywnickich podpłomyków z tradycyjnej piekarni GS „SCH”, podziwianie prac rękodzielniczych - wyrobów </w:t>
      </w:r>
      <w:proofErr w:type="spellStart"/>
      <w:r>
        <w:rPr>
          <w:rFonts w:ascii="Arial" w:eastAsia="Arial" w:hAnsi="Arial" w:cs="Arial"/>
        </w:rPr>
        <w:t>bibułkarskich</w:t>
      </w:r>
      <w:proofErr w:type="spellEnd"/>
      <w:r>
        <w:rPr>
          <w:rFonts w:ascii="Arial" w:eastAsia="Arial" w:hAnsi="Arial" w:cs="Arial"/>
        </w:rPr>
        <w:t xml:space="preserve"> właścicielki obiektu z możliwością ich zakupu</w:t>
      </w:r>
      <w:r>
        <w:rPr>
          <w:rFonts w:ascii="Arial" w:eastAsia="Arial" w:hAnsi="Arial" w:cs="Arial"/>
          <w:b/>
        </w:rPr>
        <w:t xml:space="preserve">. </w:t>
      </w:r>
    </w:p>
    <w:p w14:paraId="096E111B" w14:textId="77777777" w:rsidR="003C69C8" w:rsidRDefault="003C69C8">
      <w:pPr>
        <w:spacing w:after="0" w:line="240" w:lineRule="auto"/>
        <w:jc w:val="both"/>
        <w:rPr>
          <w:rFonts w:ascii="Arial" w:eastAsia="Arial" w:hAnsi="Arial" w:cs="Arial"/>
        </w:rPr>
      </w:pPr>
    </w:p>
    <w:p w14:paraId="5E93004A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52F2449A" wp14:editId="333EB09F">
            <wp:extent cx="351637" cy="349013"/>
            <wp:effectExtent l="0" t="0" r="0" b="0"/>
            <wp:docPr id="2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</w:rPr>
        <w:t>12.45-13.15</w:t>
      </w:r>
      <w:r>
        <w:rPr>
          <w:rFonts w:ascii="Arial" w:eastAsia="Arial" w:hAnsi="Arial" w:cs="Arial"/>
          <w:color w:val="000000"/>
        </w:rPr>
        <w:t xml:space="preserve"> Przejazd do winnicy</w:t>
      </w:r>
    </w:p>
    <w:p w14:paraId="487F0A0A" w14:textId="77777777" w:rsidR="003C69C8" w:rsidRDefault="003C69C8">
      <w:pPr>
        <w:spacing w:after="0" w:line="240" w:lineRule="auto"/>
        <w:jc w:val="both"/>
        <w:rPr>
          <w:rFonts w:ascii="Arial" w:eastAsia="Arial" w:hAnsi="Arial" w:cs="Arial"/>
          <w:color w:val="0000FF"/>
          <w:u w:val="single"/>
        </w:rPr>
      </w:pPr>
    </w:p>
    <w:p w14:paraId="4CB0F328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070A9417" wp14:editId="3BDFDF0B">
            <wp:extent cx="351637" cy="349013"/>
            <wp:effectExtent l="0" t="0" r="0" b="0"/>
            <wp:docPr id="3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13.15-14.30</w:t>
      </w:r>
      <w:r>
        <w:rPr>
          <w:rFonts w:ascii="Arial" w:eastAsia="Arial" w:hAnsi="Arial" w:cs="Arial"/>
        </w:rPr>
        <w:t xml:space="preserve"> Zwiedzanie winnicy „Na </w:t>
      </w:r>
      <w:proofErr w:type="spellStart"/>
      <w:r>
        <w:rPr>
          <w:rFonts w:ascii="Arial" w:eastAsia="Arial" w:hAnsi="Arial" w:cs="Arial"/>
        </w:rPr>
        <w:t>Zawrociu</w:t>
      </w:r>
      <w:proofErr w:type="spellEnd"/>
      <w:r>
        <w:rPr>
          <w:rFonts w:ascii="Arial" w:eastAsia="Arial" w:hAnsi="Arial" w:cs="Arial"/>
        </w:rPr>
        <w:t xml:space="preserve">” Teresy i Tomasza Gołębiewskich w Pęchowie, gm. Klimontów, zapoznanie się z uprawą winorośli, degustacja owoców, win.  </w:t>
      </w:r>
    </w:p>
    <w:p w14:paraId="3B6D10FC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  <w:color w:val="0000FF"/>
          <w:u w:val="single"/>
        </w:rPr>
      </w:pPr>
      <w:r>
        <w:rPr>
          <w:noProof/>
        </w:rPr>
        <w:drawing>
          <wp:inline distT="0" distB="0" distL="0" distR="0" wp14:anchorId="167C74AD" wp14:editId="3F94D5DB">
            <wp:extent cx="351637" cy="349013"/>
            <wp:effectExtent l="0" t="0" r="0" b="0"/>
            <wp:docPr id="4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</w:rPr>
        <w:t>14.30-15.00</w:t>
      </w:r>
      <w:r>
        <w:rPr>
          <w:rFonts w:ascii="Arial" w:eastAsia="Arial" w:hAnsi="Arial" w:cs="Arial"/>
          <w:color w:val="000000"/>
        </w:rPr>
        <w:t xml:space="preserve"> Przejazd na prezentację i obiad do Obrazowa</w:t>
      </w:r>
    </w:p>
    <w:p w14:paraId="62316A03" w14:textId="77777777" w:rsidR="003C69C8" w:rsidRDefault="00000000">
      <w:pPr>
        <w:jc w:val="both"/>
        <w:rPr>
          <w:rFonts w:ascii="Arial" w:eastAsia="Arial" w:hAnsi="Arial" w:cs="Arial"/>
        </w:rPr>
      </w:pPr>
      <w:r>
        <w:rPr>
          <w:noProof/>
        </w:rPr>
        <w:lastRenderedPageBreak/>
        <w:drawing>
          <wp:inline distT="0" distB="0" distL="0" distR="0" wp14:anchorId="4BDD1790" wp14:editId="7BDDC374">
            <wp:extent cx="351637" cy="349013"/>
            <wp:effectExtent l="0" t="0" r="0" b="0"/>
            <wp:docPr id="5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15.00-15.45</w:t>
      </w:r>
      <w:r>
        <w:rPr>
          <w:rFonts w:ascii="Arial" w:eastAsia="Arial" w:hAnsi="Arial" w:cs="Arial"/>
        </w:rPr>
        <w:t xml:space="preserve"> Geneza powstania i funkcjonowania turystycznej trasy „Sandomierski Szlak Jabłkowy”, prezentacja najnowszego filmu/spotu reklamowego szlaku</w:t>
      </w:r>
    </w:p>
    <w:p w14:paraId="1CBCE675" w14:textId="77777777" w:rsidR="003C69C8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Wykład - nt. „Oferta turystyczna Sandomierskiego Szlaku Jabłkowego” - Alicja Stępień prezes zarządu stowarzyszenia „Sandomierski Szlak Jabłkowy”. Dyskusja, pytania i odpowiedzi.</w:t>
      </w:r>
    </w:p>
    <w:p w14:paraId="15E1E987" w14:textId="77777777" w:rsidR="003C69C8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5A038AC" wp14:editId="6EAAD7F4">
            <wp:extent cx="351637" cy="349013"/>
            <wp:effectExtent l="0" t="0" r="0" b="0"/>
            <wp:docPr id="6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>15.45-16.30</w:t>
      </w:r>
      <w:r>
        <w:rPr>
          <w:rFonts w:ascii="Arial" w:eastAsia="Arial" w:hAnsi="Arial" w:cs="Arial"/>
        </w:rPr>
        <w:t xml:space="preserve"> Obiad w Pensjonacie „</w:t>
      </w:r>
      <w:proofErr w:type="spellStart"/>
      <w:r>
        <w:rPr>
          <w:rFonts w:ascii="Arial" w:eastAsia="Arial" w:hAnsi="Arial" w:cs="Arial"/>
        </w:rPr>
        <w:t>Wojtasówka</w:t>
      </w:r>
      <w:proofErr w:type="spellEnd"/>
      <w:r>
        <w:rPr>
          <w:rFonts w:ascii="Arial" w:eastAsia="Arial" w:hAnsi="Arial" w:cs="Arial"/>
        </w:rPr>
        <w:t xml:space="preserve">” Haliny Wojtas serwowany gościom z wykorzystaniem kuchni regionalnej „Dla Smakoszy”. W menu m.in. zupa dyniowa, </w:t>
      </w:r>
      <w:proofErr w:type="spellStart"/>
      <w:r>
        <w:rPr>
          <w:rFonts w:ascii="Arial" w:eastAsia="Arial" w:hAnsi="Arial" w:cs="Arial"/>
        </w:rPr>
        <w:t>kurcze</w:t>
      </w:r>
      <w:proofErr w:type="spellEnd"/>
      <w:r>
        <w:rPr>
          <w:rFonts w:ascii="Arial" w:eastAsia="Arial" w:hAnsi="Arial" w:cs="Arial"/>
        </w:rPr>
        <w:t xml:space="preserve"> pieczone z jabłkiem oraz na deser jabłko pieczone z musem porzeczkowym. </w:t>
      </w:r>
    </w:p>
    <w:p w14:paraId="16C89D69" w14:textId="77777777" w:rsidR="003C69C8" w:rsidRDefault="00000000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B2B91B2" wp14:editId="41811C6D">
            <wp:extent cx="351637" cy="349013"/>
            <wp:effectExtent l="0" t="0" r="0" b="0"/>
            <wp:docPr id="7" name="image1.png" descr="C:\Users\Toshiba\Desktop\indek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oshiba\Desktop\indeks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37" cy="349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16.30  </w:t>
      </w:r>
      <w:r>
        <w:rPr>
          <w:rFonts w:ascii="Arial" w:eastAsia="Arial" w:hAnsi="Arial" w:cs="Arial"/>
        </w:rPr>
        <w:t xml:space="preserve"> Wyjazd uczestników seminarium z Ziemi Sandomierskiej.</w:t>
      </w:r>
    </w:p>
    <w:p w14:paraId="294B95EB" w14:textId="4FC90DED" w:rsidR="003C69C8" w:rsidRDefault="00C11D6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F2827F2" wp14:editId="50775567">
            <wp:extent cx="5760720" cy="104902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9C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D178" w14:textId="77777777" w:rsidR="00517FAD" w:rsidRDefault="00517FAD">
      <w:pPr>
        <w:spacing w:after="0" w:line="240" w:lineRule="auto"/>
      </w:pPr>
      <w:r>
        <w:separator/>
      </w:r>
    </w:p>
  </w:endnote>
  <w:endnote w:type="continuationSeparator" w:id="0">
    <w:p w14:paraId="3CB724E3" w14:textId="77777777" w:rsidR="00517FAD" w:rsidRDefault="0051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103D" w14:textId="77777777" w:rsidR="003C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55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3745" w14:textId="77777777" w:rsidR="00517FAD" w:rsidRDefault="00517FAD">
      <w:pPr>
        <w:spacing w:after="0" w:line="240" w:lineRule="auto"/>
      </w:pPr>
      <w:r>
        <w:separator/>
      </w:r>
    </w:p>
  </w:footnote>
  <w:footnote w:type="continuationSeparator" w:id="0">
    <w:p w14:paraId="764A81D0" w14:textId="77777777" w:rsidR="00517FAD" w:rsidRDefault="0051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C8"/>
    <w:rsid w:val="003C69C8"/>
    <w:rsid w:val="00517FAD"/>
    <w:rsid w:val="00C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9F70"/>
  <w15:docId w15:val="{7D8ACC10-85D0-4425-AEB4-D8D2AE9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loczniaSokow%20%20%20%20%20%20%20%20%20%20%20%20%20%20%20%20%20%20%20%20%20%20%20%20%20%20%20%20%20%20%20%20%20%20%20%20%20%20%20%20%20%20%20%20%20%20%20%20%20%20%20%20%20%20,https://samra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vcc</cp:lastModifiedBy>
  <cp:revision>2</cp:revision>
  <dcterms:created xsi:type="dcterms:W3CDTF">2022-09-20T08:29:00Z</dcterms:created>
  <dcterms:modified xsi:type="dcterms:W3CDTF">2022-09-20T08:30:00Z</dcterms:modified>
</cp:coreProperties>
</file>